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0AAB0" w14:textId="4F924409" w:rsidR="00AD63CE" w:rsidRPr="004B78A0" w:rsidRDefault="00AD63CE" w:rsidP="00AD63CE">
      <w:pPr>
        <w:pStyle w:val="NormalnyWeb"/>
        <w:rPr>
          <w:b/>
          <w:bCs/>
          <w:color w:val="EE0000"/>
        </w:rPr>
      </w:pPr>
      <w:r w:rsidRPr="00AD63CE">
        <w:rPr>
          <w:b/>
          <w:bCs/>
        </w:rPr>
        <w:t xml:space="preserve">                                                   </w:t>
      </w:r>
      <w:r w:rsidR="00C93297" w:rsidRPr="00C93297">
        <w:rPr>
          <w:b/>
          <w:bCs/>
          <w:noProof/>
        </w:rPr>
        <w:drawing>
          <wp:inline distT="0" distB="0" distL="0" distR="0" wp14:anchorId="3833895F" wp14:editId="5F700EE2">
            <wp:extent cx="5760720" cy="2880360"/>
            <wp:effectExtent l="0" t="0" r="0" b="0"/>
            <wp:docPr id="8095146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63CE">
        <w:rPr>
          <w:b/>
          <w:bCs/>
        </w:rPr>
        <w:t xml:space="preserve">        </w:t>
      </w:r>
      <w:r>
        <w:rPr>
          <w:b/>
          <w:bCs/>
        </w:rPr>
        <w:t xml:space="preserve">  </w:t>
      </w:r>
      <w:r>
        <w:br/>
      </w:r>
      <w:r>
        <w:br/>
        <w:t>Urząd Gminy Chełmno informuje rolników o możliwości składania wniosków o oszacowanie szkód w uprawach rolnych spowodowanych niekorzystnymi zjawiskami atmosferycznymi.</w:t>
      </w:r>
      <w:r>
        <w:br/>
      </w:r>
      <w:r>
        <w:br/>
        <w:t>Ujemne skutki przezimowania - oznaczają szkody spowodowane wymoknięciem, wyprzeniem, wysmaleniem lub wysadzeniem roślin, w okresie od dnia 1 grudnia do dnia 30 kwietnia, polegające na całkowitym lub częściowym zniszczeniu roślin lub całkowitej utracie plonu lub jego części.</w:t>
      </w:r>
      <w:r>
        <w:br/>
      </w:r>
      <w:r>
        <w:br/>
        <w:t>Wnioski dostępne są w Urzędzie Chełmno, w pokoju nr 03 oraz poniżej na stronie internetowej Gminy.</w:t>
      </w:r>
      <w:r>
        <w:br/>
      </w:r>
      <w:r>
        <w:br/>
        <w:t xml:space="preserve">Wnioski dotyczące szkód spowodowanych ujemnymi skutkami przezimowania można składać do dnia </w:t>
      </w:r>
      <w:r w:rsidRPr="00AD63CE">
        <w:rPr>
          <w:b/>
          <w:bCs/>
          <w:color w:val="000000" w:themeColor="text1"/>
          <w:u w:val="single"/>
        </w:rPr>
        <w:t>6 maja 2026 r</w:t>
      </w:r>
      <w:r w:rsidRPr="00AD63CE">
        <w:rPr>
          <w:b/>
          <w:bCs/>
        </w:rPr>
        <w:t>.</w:t>
      </w:r>
      <w:r w:rsidRPr="00AD63CE">
        <w:rPr>
          <w:color w:val="EE0000"/>
        </w:rPr>
        <w:br/>
      </w:r>
      <w:r w:rsidRPr="00AD63CE">
        <w:rPr>
          <w:color w:val="EE0000"/>
        </w:rPr>
        <w:br/>
      </w:r>
      <w:r w:rsidRPr="004B78A0">
        <w:rPr>
          <w:color w:val="EE0000"/>
        </w:rPr>
        <w:t>Ważne: Przyjmowane będą tylko kompletne wnioski, które zawierają wymagane załączniki. Powierzchnia gospodarstwa oraz powierzchnia poszczególnych upraw, zgłoszona lub którą planuje się zgłosić we wniosku, musi być zgodna z danymi zawartymi we wniosku o dopłaty bezpośrednie na 2026 r. składanym do ARiMR.</w:t>
      </w:r>
    </w:p>
    <w:p w14:paraId="71104E91" w14:textId="77777777" w:rsidR="00AD63CE" w:rsidRDefault="00AD63CE" w:rsidP="00AD63CE">
      <w:pPr>
        <w:pStyle w:val="NormalnyWeb"/>
        <w:rPr>
          <w:color w:val="000000" w:themeColor="text1"/>
          <w:u w:val="single"/>
        </w:rPr>
      </w:pPr>
    </w:p>
    <w:p w14:paraId="14141072" w14:textId="09252530" w:rsidR="00AD63CE" w:rsidRPr="00AD63CE" w:rsidRDefault="00AD63CE" w:rsidP="00AD63CE">
      <w:pPr>
        <w:pStyle w:val="NormalnyWeb"/>
        <w:rPr>
          <w:color w:val="000000" w:themeColor="text1"/>
        </w:rPr>
      </w:pPr>
      <w:r w:rsidRPr="00AD63CE">
        <w:rPr>
          <w:color w:val="000000" w:themeColor="text1"/>
          <w:u w:val="single"/>
        </w:rPr>
        <w:t>Wniosek o szacowanie szkód w uprawach rolnych spowodowany niekorzystnymi zjawiskami atmosferycznymi</w:t>
      </w:r>
      <w:r w:rsidRPr="00AD63CE">
        <w:rPr>
          <w:color w:val="000000" w:themeColor="text1"/>
        </w:rPr>
        <w:t>-</w:t>
      </w:r>
    </w:p>
    <w:p w14:paraId="76C115C6" w14:textId="77777777" w:rsidR="00AD63CE" w:rsidRPr="00AD63CE" w:rsidRDefault="00AD63CE" w:rsidP="00AD63CE">
      <w:pPr>
        <w:pStyle w:val="NormalnyWeb"/>
        <w:jc w:val="both"/>
        <w:rPr>
          <w:color w:val="EE0000"/>
        </w:rPr>
      </w:pPr>
      <w:r w:rsidRPr="00AD63CE">
        <w:rPr>
          <w:color w:val="EE0000"/>
        </w:rPr>
        <w:t> </w:t>
      </w:r>
    </w:p>
    <w:p w14:paraId="7244AF8F" w14:textId="77777777" w:rsidR="00927905" w:rsidRDefault="00927905"/>
    <w:sectPr w:rsidR="00927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3CE"/>
    <w:rsid w:val="004B78A0"/>
    <w:rsid w:val="006C215D"/>
    <w:rsid w:val="00737343"/>
    <w:rsid w:val="00927905"/>
    <w:rsid w:val="00957A48"/>
    <w:rsid w:val="00AD63CE"/>
    <w:rsid w:val="00B71332"/>
    <w:rsid w:val="00C93297"/>
    <w:rsid w:val="00CB4550"/>
    <w:rsid w:val="00D3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7F0ED"/>
  <w15:chartTrackingRefBased/>
  <w15:docId w15:val="{3742AA73-FF80-4334-A433-1B9BE287D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D6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6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63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6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63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6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6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6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6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63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63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63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63C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63C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63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63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63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63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6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6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6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6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6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63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63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63C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63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63C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63CE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AD6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965</Characters>
  <Application>Microsoft Office Word</Application>
  <DocSecurity>0</DocSecurity>
  <Lines>8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Julita Szczepańska</dc:creator>
  <cp:keywords/>
  <dc:description/>
  <cp:lastModifiedBy>Julita Szczepańska</cp:lastModifiedBy>
  <cp:revision>6</cp:revision>
  <dcterms:created xsi:type="dcterms:W3CDTF">2026-04-24T09:36:00Z</dcterms:created>
  <dcterms:modified xsi:type="dcterms:W3CDTF">2026-04-24T10:02:00Z</dcterms:modified>
</cp:coreProperties>
</file>